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firstLine="0"/>
        <w:jc w:val="center"/>
        <w:rPr>
          <w:b w:val="1"/>
          <w:sz w:val="24"/>
          <w:szCs w:val="24"/>
        </w:rPr>
      </w:pPr>
      <w:r w:rsidDel="00000000" w:rsidR="00000000" w:rsidRPr="00000000">
        <w:rPr>
          <w:b w:val="1"/>
          <w:sz w:val="24"/>
          <w:szCs w:val="24"/>
          <w:rtl w:val="0"/>
        </w:rPr>
        <w:t xml:space="preserve">ΔΕΛΤΙΟ ΤΥΠΟΥ</w:t>
      </w:r>
      <w:r w:rsidDel="00000000" w:rsidR="00000000" w:rsidRPr="00000000">
        <w:drawing>
          <wp:anchor allowOverlap="1" behindDoc="0" distB="114300" distT="114300" distL="114300" distR="114300" hidden="0" layoutInCell="1" locked="0" relativeHeight="0" simplePos="0">
            <wp:simplePos x="0" y="0"/>
            <wp:positionH relativeFrom="column">
              <wp:posOffset>-985836</wp:posOffset>
            </wp:positionH>
            <wp:positionV relativeFrom="paragraph">
              <wp:posOffset>7277100</wp:posOffset>
            </wp:positionV>
            <wp:extent cx="7916166" cy="1114412"/>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112" l="0" r="0" t="112"/>
                    <a:stretch>
                      <a:fillRect/>
                    </a:stretch>
                  </pic:blipFill>
                  <pic:spPr>
                    <a:xfrm>
                      <a:off x="0" y="0"/>
                      <a:ext cx="7916166" cy="1114412"/>
                    </a:xfrm>
                    <a:prstGeom prst="rect"/>
                    <a:ln/>
                  </pic:spPr>
                </pic:pic>
              </a:graphicData>
            </a:graphic>
          </wp:anchor>
        </w:drawing>
      </w:r>
    </w:p>
    <w:p w:rsidR="00000000" w:rsidDel="00000000" w:rsidP="00000000" w:rsidRDefault="00000000" w:rsidRPr="00000000" w14:paraId="00000002">
      <w:pPr>
        <w:spacing w:after="240" w:before="240" w:lineRule="auto"/>
        <w:ind w:left="0" w:firstLine="0"/>
        <w:rPr>
          <w:b w:val="1"/>
          <w:sz w:val="24"/>
          <w:szCs w:val="24"/>
        </w:rPr>
      </w:pPr>
      <w:r w:rsidDel="00000000" w:rsidR="00000000" w:rsidRPr="00000000">
        <w:rPr>
          <w:b w:val="1"/>
          <w:sz w:val="24"/>
          <w:szCs w:val="24"/>
          <w:rtl w:val="0"/>
        </w:rPr>
        <w:t xml:space="preserve">Μια συμμαχία που καλλιεργεί την αλλαγή: Συνεργαζόμαστε για το Έδαφος με το </w:t>
      </w:r>
      <w:r w:rsidDel="00000000" w:rsidR="00000000" w:rsidRPr="00000000">
        <w:rPr>
          <w:b w:val="1"/>
          <w:sz w:val="24"/>
          <w:szCs w:val="24"/>
          <w:rtl w:val="0"/>
        </w:rPr>
        <w:t xml:space="preserve">SoilTribes</w:t>
      </w:r>
      <w:r w:rsidDel="00000000" w:rsidR="00000000" w:rsidRPr="00000000">
        <w:rPr>
          <w:rtl w:val="0"/>
        </w:rPr>
      </w:r>
    </w:p>
    <w:p w:rsidR="00000000" w:rsidDel="00000000" w:rsidP="00000000" w:rsidRDefault="00000000" w:rsidRPr="00000000" w14:paraId="00000003">
      <w:pPr>
        <w:ind w:firstLine="0"/>
        <w:jc w:val="both"/>
        <w:rPr>
          <w:i w:val="1"/>
        </w:rPr>
      </w:pPr>
      <w:r w:rsidDel="00000000" w:rsidR="00000000" w:rsidRPr="00000000">
        <w:rPr>
          <w:i w:val="1"/>
          <w:rtl w:val="0"/>
        </w:rPr>
        <w:t xml:space="preserve">Ανοιχτή πρόσκληση σε επαγγελματίες, ερευνητικά ιδρύματα, οργανισμούς και φορείς της κοινωνίας των πολιτών να συμμετάσχουν σε μια πανευρωπαϊκή συνεργασία για την καινοτομία και τις πολιτικές που προάγουν την υγεία του εδάφους.</w:t>
      </w:r>
    </w:p>
    <w:p w:rsidR="00000000" w:rsidDel="00000000" w:rsidP="00000000" w:rsidRDefault="00000000" w:rsidRPr="00000000" w14:paraId="00000004">
      <w:pPr>
        <w:ind w:firstLine="0"/>
        <w:rPr>
          <w:i w:val="1"/>
        </w:rPr>
      </w:pPr>
      <w:r w:rsidDel="00000000" w:rsidR="00000000" w:rsidRPr="00000000">
        <w:rPr>
          <w:rtl w:val="0"/>
        </w:rPr>
      </w:r>
    </w:p>
    <w:p w:rsidR="00000000" w:rsidDel="00000000" w:rsidP="00000000" w:rsidRDefault="00000000" w:rsidRPr="00000000" w14:paraId="00000005">
      <w:pPr>
        <w:ind w:firstLine="0"/>
        <w:jc w:val="both"/>
        <w:rPr/>
      </w:pPr>
      <w:r w:rsidDel="00000000" w:rsidR="00000000" w:rsidRPr="00000000">
        <w:rPr>
          <w:rtl w:val="0"/>
        </w:rPr>
        <w:t xml:space="preserve">Απρίλιος 2025 – Το έργο </w:t>
      </w:r>
      <w:r w:rsidDel="00000000" w:rsidR="00000000" w:rsidRPr="00000000">
        <w:rPr>
          <w:rtl w:val="0"/>
        </w:rPr>
        <w:t xml:space="preserve">SoilTribes</w:t>
      </w:r>
      <w:r w:rsidDel="00000000" w:rsidR="00000000" w:rsidRPr="00000000">
        <w:rPr>
          <w:rtl w:val="0"/>
        </w:rPr>
        <w:t xml:space="preserve">, μια ευρωπαϊκή πρωτοβουλία που ευθυγραμμίζεται με την αποστολή της ΕΕ “A Soil Deal for Europe”, ανακοινώνει με χαρά την έναρξη της Συμμαχίας για το Έδαφος – μιας πολυμερούς, δυναμικής πλατφόρμας ανταλλαγής γνώσης και εμπειριών. Η πρωτοβουλία στοχεύει στην ενίσχυση της εδαφικής παιδείας και την προώθηση της βιώσιμης διαχείρισης της γης σε ολόκληρη την Ευρώπη.</w:t>
      </w:r>
      <w:r w:rsidDel="00000000" w:rsidR="00000000" w:rsidRPr="00000000">
        <w:rPr>
          <w:rtl w:val="0"/>
        </w:rPr>
      </w:r>
    </w:p>
    <w:p w:rsidR="00000000" w:rsidDel="00000000" w:rsidP="00000000" w:rsidRDefault="00000000" w:rsidRPr="00000000" w14:paraId="00000006">
      <w:pPr>
        <w:ind w:firstLine="0"/>
        <w:jc w:val="both"/>
        <w:rPr/>
      </w:pPr>
      <w:r w:rsidDel="00000000" w:rsidR="00000000" w:rsidRPr="00000000">
        <w:rPr>
          <w:rtl w:val="0"/>
        </w:rPr>
      </w:r>
    </w:p>
    <w:p w:rsidR="00000000" w:rsidDel="00000000" w:rsidP="00000000" w:rsidRDefault="00000000" w:rsidRPr="00000000" w14:paraId="00000007">
      <w:pPr>
        <w:ind w:firstLine="0"/>
        <w:jc w:val="both"/>
        <w:rPr/>
      </w:pPr>
      <w:r w:rsidDel="00000000" w:rsidR="00000000" w:rsidRPr="00000000">
        <w:rPr>
          <w:rtl w:val="0"/>
        </w:rPr>
        <w:t xml:space="preserve">Η Συμμαχία για το Έδαφος του </w:t>
      </w:r>
      <w:r w:rsidDel="00000000" w:rsidR="00000000" w:rsidRPr="00000000">
        <w:rPr>
          <w:rtl w:val="0"/>
        </w:rPr>
        <w:t xml:space="preserve">SoilTribes</w:t>
      </w:r>
      <w:r w:rsidDel="00000000" w:rsidR="00000000" w:rsidRPr="00000000">
        <w:rPr>
          <w:rtl w:val="0"/>
        </w:rPr>
        <w:t xml:space="preserve"> προσκαλεί άτομα και οργανισμούς από τον ακαδημαϊκό χώρο, τον επιχειρηματικό τομέα, τη δημόσια διοίκηση και την κοινωνία των πολιτών να ενώσουν τις δυνάμεις τους για την ανάπτυξη καινοτόμων, διεπιστημονικών λύσεων στις κρίσιμες προκλήσεις που αντιμετωπίζουν τα ευρωπαϊκά εδάφη.</w:t>
      </w:r>
    </w:p>
    <w:p w:rsidR="00000000" w:rsidDel="00000000" w:rsidP="00000000" w:rsidRDefault="00000000" w:rsidRPr="00000000" w14:paraId="00000008">
      <w:pPr>
        <w:ind w:firstLine="0"/>
        <w:jc w:val="both"/>
        <w:rPr/>
      </w:pPr>
      <w:r w:rsidDel="00000000" w:rsidR="00000000" w:rsidRPr="00000000">
        <w:rPr>
          <w:rtl w:val="0"/>
        </w:rPr>
      </w:r>
    </w:p>
    <w:p w:rsidR="00000000" w:rsidDel="00000000" w:rsidP="00000000" w:rsidRDefault="00000000" w:rsidRPr="00000000" w14:paraId="00000009">
      <w:pPr>
        <w:ind w:firstLine="0"/>
        <w:jc w:val="both"/>
        <w:rPr/>
      </w:pPr>
      <w:r w:rsidDel="00000000" w:rsidR="00000000" w:rsidRPr="00000000">
        <w:rPr>
          <w:rtl w:val="0"/>
        </w:rPr>
        <w:t xml:space="preserve">Μέσα από θεματικές δράσεις και δομημένες ομάδες εργασίας, η Συμμαχία λειτουργεί ως ένα ανοιχτό και ζωντανό πεδίο συνδημιουργίας, ανταλλαγής γνώσης και ενεργής συμμετοχής στη διαμόρφωση πολιτικών για τη βιώσιμη διαχείριση της γης.</w:t>
      </w:r>
    </w:p>
    <w:p w:rsidR="00000000" w:rsidDel="00000000" w:rsidP="00000000" w:rsidRDefault="00000000" w:rsidRPr="00000000" w14:paraId="0000000A">
      <w:pPr>
        <w:ind w:firstLine="0"/>
        <w:jc w:val="both"/>
        <w:rPr/>
      </w:pPr>
      <w:r w:rsidDel="00000000" w:rsidR="00000000" w:rsidRPr="00000000">
        <w:rPr>
          <w:rtl w:val="0"/>
        </w:rPr>
      </w:r>
    </w:p>
    <w:p w:rsidR="00000000" w:rsidDel="00000000" w:rsidP="00000000" w:rsidRDefault="00000000" w:rsidRPr="00000000" w14:paraId="0000000B">
      <w:pPr>
        <w:ind w:left="0" w:firstLine="0"/>
        <w:jc w:val="both"/>
        <w:rPr/>
      </w:pPr>
      <w:r w:rsidDel="00000000" w:rsidR="00000000" w:rsidRPr="00000000">
        <w:rPr>
          <w:rtl w:val="0"/>
        </w:rPr>
        <w:t xml:space="preserve">Τα μέλη της κοινότητας θα έχουν την ευκαιρία να: </w:t>
      </w:r>
    </w:p>
    <w:p w:rsidR="00000000" w:rsidDel="00000000" w:rsidP="00000000" w:rsidRDefault="00000000" w:rsidRPr="00000000" w14:paraId="0000000C">
      <w:pPr>
        <w:numPr>
          <w:ilvl w:val="0"/>
          <w:numId w:val="1"/>
        </w:numPr>
        <w:ind w:left="720" w:hanging="360"/>
        <w:jc w:val="both"/>
        <w:rPr>
          <w:u w:val="none"/>
        </w:rPr>
      </w:pPr>
      <w:r w:rsidDel="00000000" w:rsidR="00000000" w:rsidRPr="00000000">
        <w:rPr>
          <w:rtl w:val="0"/>
        </w:rPr>
        <w:t xml:space="preserve">συμμετέχουν στη συνδιαμόρφωση στρατηγικών για βιώσιμη διαχείριση των εδαφών,</w:t>
      </w:r>
    </w:p>
    <w:p w:rsidR="00000000" w:rsidDel="00000000" w:rsidP="00000000" w:rsidRDefault="00000000" w:rsidRPr="00000000" w14:paraId="0000000D">
      <w:pPr>
        <w:numPr>
          <w:ilvl w:val="0"/>
          <w:numId w:val="1"/>
        </w:numPr>
        <w:ind w:left="720" w:hanging="360"/>
        <w:jc w:val="both"/>
        <w:rPr>
          <w:u w:val="none"/>
        </w:rPr>
      </w:pPr>
      <w:r w:rsidDel="00000000" w:rsidR="00000000" w:rsidRPr="00000000">
        <w:rPr>
          <w:rtl w:val="0"/>
        </w:rPr>
        <w:t xml:space="preserve">συμβάλλουν σε διεθνείς πολιτικές συζητήσεις για την υγεία του εδάφους,</w:t>
      </w:r>
    </w:p>
    <w:p w:rsidR="00000000" w:rsidDel="00000000" w:rsidP="00000000" w:rsidRDefault="00000000" w:rsidRPr="00000000" w14:paraId="0000000E">
      <w:pPr>
        <w:numPr>
          <w:ilvl w:val="0"/>
          <w:numId w:val="1"/>
        </w:numPr>
        <w:ind w:left="720" w:hanging="360"/>
        <w:jc w:val="both"/>
        <w:rPr>
          <w:u w:val="none"/>
        </w:rPr>
      </w:pPr>
      <w:r w:rsidDel="00000000" w:rsidR="00000000" w:rsidRPr="00000000">
        <w:rPr>
          <w:rtl w:val="0"/>
        </w:rPr>
        <w:t xml:space="preserve">ενισχύσουν την ενημέρωση και την ευαισθητοποίηση για το έδαφος σε τοπικό, εθνικό και διεθνές επίπεδο.</w:t>
      </w:r>
    </w:p>
    <w:p w:rsidR="00000000" w:rsidDel="00000000" w:rsidP="00000000" w:rsidRDefault="00000000" w:rsidRPr="00000000" w14:paraId="0000000F">
      <w:pPr>
        <w:ind w:left="0" w:firstLine="0"/>
        <w:jc w:val="both"/>
        <w:rPr/>
      </w:pPr>
      <w:r w:rsidDel="00000000" w:rsidR="00000000" w:rsidRPr="00000000">
        <w:rPr>
          <w:rtl w:val="0"/>
        </w:rPr>
      </w:r>
    </w:p>
    <w:p w:rsidR="00000000" w:rsidDel="00000000" w:rsidP="00000000" w:rsidRDefault="00000000" w:rsidRPr="00000000" w14:paraId="00000010">
      <w:pPr>
        <w:ind w:left="0" w:firstLine="0"/>
        <w:jc w:val="both"/>
        <w:rPr/>
      </w:pPr>
      <w:r w:rsidDel="00000000" w:rsidR="00000000" w:rsidRPr="00000000">
        <w:rPr>
          <w:rtl w:val="0"/>
        </w:rPr>
        <w:t xml:space="preserve">Επιπλέον, θα έχουν πρόσβαση σε μοναδικά προνόμια: </w:t>
      </w:r>
    </w:p>
    <w:p w:rsidR="00000000" w:rsidDel="00000000" w:rsidP="00000000" w:rsidRDefault="00000000" w:rsidRPr="00000000" w14:paraId="00000011">
      <w:pPr>
        <w:numPr>
          <w:ilvl w:val="0"/>
          <w:numId w:val="1"/>
        </w:numPr>
        <w:ind w:left="720" w:hanging="360"/>
        <w:jc w:val="both"/>
        <w:rPr>
          <w:u w:val="none"/>
        </w:rPr>
      </w:pPr>
      <w:r w:rsidDel="00000000" w:rsidR="00000000" w:rsidRPr="00000000">
        <w:rPr>
          <w:rtl w:val="0"/>
        </w:rPr>
        <w:t xml:space="preserve">Επιχορηγήσεις για τη διοργάνωση εκδηλώσεων ή φεστιβάλ με θέμα το έδαφος,</w:t>
      </w:r>
    </w:p>
    <w:p w:rsidR="00000000" w:rsidDel="00000000" w:rsidP="00000000" w:rsidRDefault="00000000" w:rsidRPr="00000000" w14:paraId="00000012">
      <w:pPr>
        <w:numPr>
          <w:ilvl w:val="0"/>
          <w:numId w:val="1"/>
        </w:numPr>
        <w:ind w:left="720" w:hanging="360"/>
        <w:jc w:val="both"/>
        <w:rPr>
          <w:u w:val="none"/>
        </w:rPr>
      </w:pPr>
      <w:r w:rsidDel="00000000" w:rsidR="00000000" w:rsidRPr="00000000">
        <w:rPr>
          <w:rtl w:val="0"/>
        </w:rPr>
        <w:t xml:space="preserve">Αμειβόμενη συμμετοχή σε συναντήσεις έργων σε διάφορες χώρες της Ευρώπης,</w:t>
      </w:r>
    </w:p>
    <w:p w:rsidR="00000000" w:rsidDel="00000000" w:rsidP="00000000" w:rsidRDefault="00000000" w:rsidRPr="00000000" w14:paraId="00000013">
      <w:pPr>
        <w:numPr>
          <w:ilvl w:val="0"/>
          <w:numId w:val="1"/>
        </w:numPr>
        <w:ind w:left="720" w:hanging="360"/>
        <w:jc w:val="both"/>
        <w:rPr>
          <w:u w:val="none"/>
        </w:rPr>
      </w:pPr>
      <w:r w:rsidDel="00000000" w:rsidR="00000000" w:rsidRPr="00000000">
        <w:rPr>
          <w:rtl w:val="0"/>
        </w:rPr>
        <w:t xml:space="preserve">Ένα ενεργό δίκτυο ανθρώπων από όλο τον κόσμο-ερευνητών, επαγγελματιών και υπευθύνων χάραξης πολιτικής-που νοιάζονται για το έδαφος.</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Η Συμμαχία για το Έδαφος του </w:t>
      </w:r>
      <w:r w:rsidDel="00000000" w:rsidR="00000000" w:rsidRPr="00000000">
        <w:rPr>
          <w:rtl w:val="0"/>
        </w:rPr>
        <w:t xml:space="preserve">SoilTribes</w:t>
      </w:r>
      <w:r w:rsidDel="00000000" w:rsidR="00000000" w:rsidRPr="00000000">
        <w:rPr>
          <w:rtl w:val="0"/>
        </w:rPr>
        <w:t xml:space="preserve"> είναι δομημένη γύρω από θεματικές ομάδες εργασίας που αντιπροσωπεύουν τέσσερις βασικούς πυλώνες: ακαδημαϊκή κοινότητα, επιχειρήσεις, κυβέρνηση και κοινωνία. Τα μέλη μπορούν να συμμετέχουν σε διάφορα επίπεδα, ενεργά, συμβουλευτικά ή με σκοπό την ενημέρωση, με βάση τα ενδιαφέροντα και τις ικανότητές τους.</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b w:val="1"/>
        </w:rPr>
      </w:pPr>
      <w:r w:rsidDel="00000000" w:rsidR="00000000" w:rsidRPr="00000000">
        <w:rPr>
          <w:b w:val="1"/>
          <w:rtl w:val="0"/>
        </w:rPr>
        <w:t xml:space="preserve">Ποιός μπορεί να συμμετάσχει;</w:t>
      </w:r>
    </w:p>
    <w:p w:rsidR="00000000" w:rsidDel="00000000" w:rsidP="00000000" w:rsidRDefault="00000000" w:rsidRPr="00000000" w14:paraId="00000018">
      <w:pPr>
        <w:jc w:val="both"/>
        <w:rPr/>
      </w:pPr>
      <w:r w:rsidDel="00000000" w:rsidR="00000000" w:rsidRPr="00000000">
        <w:rPr>
          <w:rtl w:val="0"/>
        </w:rPr>
        <w:t xml:space="preserve">Η πρωτοβουλία καλωσορίζει τη συμμετοχή ενός ευρέος φάσματος φορέων, συμπεριλαμβανομένων ερευνητών, φοιτητών, επιχειρηματιών, αγροτών, περιβαλλοντικών οργανώσεων, καλλιτεχνών, εκπαιδευτικών, υπευθύνων χάραξης πολιτικής και ηγετών. Η συμμετοχή είναι εθελοντική και βασίζεται στην εμπειρογνωμοσύνη και το κίνητρο για συμβολή στη συλλογική δράση για τη βιωσιμότητα του εδάφους.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b w:val="1"/>
        </w:rPr>
      </w:pPr>
      <w:r w:rsidDel="00000000" w:rsidR="00000000" w:rsidRPr="00000000">
        <w:rPr>
          <w:b w:val="1"/>
          <w:rtl w:val="0"/>
        </w:rPr>
        <w:t xml:space="preserve">Πώς να γίνει κάποιος μέλος; </w:t>
      </w:r>
    </w:p>
    <w:p w:rsidR="00000000" w:rsidDel="00000000" w:rsidP="00000000" w:rsidRDefault="00000000" w:rsidRPr="00000000" w14:paraId="0000001B">
      <w:pPr>
        <w:jc w:val="both"/>
        <w:rPr/>
      </w:pPr>
      <w:r w:rsidDel="00000000" w:rsidR="00000000" w:rsidRPr="00000000">
        <w:rPr>
          <w:rtl w:val="0"/>
        </w:rPr>
        <w:t xml:space="preserve">Τα ενδιαφερόμενα άτομα και οι οργανισμοί μπορούν να εκδηλώσουν το ενδιαφέρον τους συμπληρώνοντας την ηλεκτρονική φόρμα εγγραφής:</w:t>
      </w:r>
    </w:p>
    <w:p w:rsidR="00000000" w:rsidDel="00000000" w:rsidP="00000000" w:rsidRDefault="00000000" w:rsidRPr="00000000" w14:paraId="0000001C">
      <w:pPr>
        <w:jc w:val="both"/>
        <w:rPr/>
      </w:pPr>
      <w:hyperlink r:id="rId7">
        <w:r w:rsidDel="00000000" w:rsidR="00000000" w:rsidRPr="00000000">
          <w:rPr>
            <w:color w:val="1155cc"/>
            <w:u w:val="single"/>
            <w:rtl w:val="0"/>
          </w:rPr>
          <w:t xml:space="preserve">https://ec.europa.eu/eusurvey/runner/SoilTribes_eoi</w:t>
        </w:r>
      </w:hyperlink>
      <w:r w:rsidDel="00000000" w:rsidR="00000000" w:rsidRPr="00000000">
        <w:rPr>
          <w:rtl w:val="0"/>
        </w:rPr>
        <w:t xml:space="preserve">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Περισσότερες πληροφορίες είναι διαθέσιμες στον </w:t>
      </w:r>
      <w:hyperlink r:id="rId8">
        <w:r w:rsidDel="00000000" w:rsidR="00000000" w:rsidRPr="00000000">
          <w:rPr>
            <w:color w:val="1155cc"/>
            <w:u w:val="single"/>
            <w:rtl w:val="0"/>
          </w:rPr>
          <w:t xml:space="preserve">Οδηγό </w:t>
        </w:r>
      </w:hyperlink>
      <w:hyperlink r:id="rId9">
        <w:r w:rsidDel="00000000" w:rsidR="00000000" w:rsidRPr="00000000">
          <w:rPr>
            <w:color w:val="1155cc"/>
            <w:u w:val="single"/>
            <w:rtl w:val="0"/>
          </w:rPr>
          <w:t xml:space="preserve">SoilTribes</w:t>
        </w:r>
      </w:hyperlink>
      <w:hyperlink r:id="rId10">
        <w:r w:rsidDel="00000000" w:rsidR="00000000" w:rsidRPr="00000000">
          <w:rPr>
            <w:color w:val="1155cc"/>
            <w:u w:val="single"/>
            <w:rtl w:val="0"/>
          </w:rPr>
          <w:t xml:space="preserve"> Community of Practice</w:t>
        </w:r>
      </w:hyperlink>
      <w:r w:rsidDel="00000000" w:rsidR="00000000" w:rsidRPr="00000000">
        <w:rPr>
          <w:rtl w:val="0"/>
        </w:rPr>
        <w:t xml:space="preserve">.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b w:val="1"/>
        </w:rPr>
      </w:pPr>
      <w:r w:rsidDel="00000000" w:rsidR="00000000" w:rsidRPr="00000000">
        <w:rPr>
          <w:b w:val="1"/>
          <w:rtl w:val="0"/>
        </w:rPr>
        <w:t xml:space="preserve">Σχετικά με το </w:t>
      </w:r>
      <w:r w:rsidDel="00000000" w:rsidR="00000000" w:rsidRPr="00000000">
        <w:rPr>
          <w:b w:val="1"/>
          <w:rtl w:val="0"/>
        </w:rPr>
        <w:t xml:space="preserve">SoilTribes</w:t>
      </w: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Το SoilTribes είναι ένα έργο του προγράμματος «Ορίζοντας Ευρώπη» στο πλαίσιο του “Mission Soil - Soil Deal for Europe”, και χρηματοδοτείται από τον Ευρωπαϊκό Εκτελεστικό Οργανισμό Έρευνας (REA). Στόχος του είναι να προωθήσει τη σύνδεση μεταξύ της κοινωνίας και του εδάφους, ανοίγοντας το δρόμο σε δημιουργικές αφηγήσεις και ενδυναμώνοντας διαφορετικές κοινότητες να εμπλακούν στη διαχείριση του εδάφους μέσω μιας κοινής γλώσσας, βάσης γνώσεων και συλλογικής δράσης. Το έργο αναγνωρίζει ότι τα υγιή εδάφη είναι θεμελιώδους σημασίας για την ανθρώπινη ζωή, το κλίμα και τη βιοποικιλότητα, ωστόσο απειλούνται όλο και περισσότερο από την κλιματική αλλαγή, την εντατική γεωργία, την αστικοποίηση και άλλες ανθρωπογενείς πιέσεις. Με τη δημιουργία κοινοτήτων πολλαπλών παραγόντων, το </w:t>
      </w:r>
      <w:r w:rsidDel="00000000" w:rsidR="00000000" w:rsidRPr="00000000">
        <w:rPr>
          <w:rtl w:val="0"/>
        </w:rPr>
        <w:t xml:space="preserve">SoilTribes</w:t>
      </w:r>
      <w:r w:rsidDel="00000000" w:rsidR="00000000" w:rsidRPr="00000000">
        <w:rPr>
          <w:rtl w:val="0"/>
        </w:rPr>
        <w:t xml:space="preserve"> επιδιώκει να γεφυρώσει την επιστημονική γνώση με την τέχνη, τις πολιτιστικές αφηγήσεις και τις καινοτόμες πρακτικές για την προώθηση της βιώσιμης διαχείρισης και διατήρησης του εδάφους.</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b w:val="1"/>
        </w:rPr>
      </w:pPr>
      <w:r w:rsidDel="00000000" w:rsidR="00000000" w:rsidRPr="00000000">
        <w:rPr>
          <w:b w:val="1"/>
          <w:rtl w:val="0"/>
        </w:rPr>
        <w:t xml:space="preserve">Δημιουργία, ενεργοποίηση και ενδυνάμωση οικοσυστημάτων για την αποκατάσταση των αξιών, των ρόλων και της συνδεσιμότητας του εδάφους μέσω της επιστήμης, της τεχνολογίας και της δημιουργικής έκφρασης.</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Για περισσότερες πληροφορίες, επισκεφθείτε: </w:t>
      </w:r>
      <w:hyperlink r:id="rId11">
        <w:r w:rsidDel="00000000" w:rsidR="00000000" w:rsidRPr="00000000">
          <w:rPr>
            <w:color w:val="1155cc"/>
            <w:u w:val="single"/>
            <w:rtl w:val="0"/>
          </w:rPr>
          <w:t xml:space="preserve">www.soiltribes.eu</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-985837</wp:posOffset>
            </wp:positionH>
            <wp:positionV relativeFrom="paragraph">
              <wp:posOffset>609600</wp:posOffset>
            </wp:positionV>
            <wp:extent cx="7916166" cy="1114412"/>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6"/>
                    <a:srcRect b="112" l="0" r="0" t="112"/>
                    <a:stretch>
                      <a:fillRect/>
                    </a:stretch>
                  </pic:blipFill>
                  <pic:spPr>
                    <a:xfrm>
                      <a:off x="0" y="0"/>
                      <a:ext cx="7916166" cy="1114412"/>
                    </a:xfrm>
                    <a:prstGeom prst="rect"/>
                    <a:ln/>
                  </pic:spPr>
                </pic:pic>
              </a:graphicData>
            </a:graphic>
          </wp:anchor>
        </w:drawing>
      </w:r>
    </w:p>
    <w:sectPr>
      <w:headerReference r:id="rId12" w:type="default"/>
      <w:footerReference r:id="rId13" w:type="default"/>
      <w:pgSz w:h="15840" w:w="12240" w:orient="portrait"/>
      <w:pgMar w:bottom="0" w:top="1440.0000000000002" w:left="1440.0000000000002" w:right="1440.0000000000002" w:header="283.4645669291338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ind w:hanging="1417.3228346456694"/>
      <w:rPr>
        <w:rFonts w:ascii="Verdana" w:cs="Verdana" w:eastAsia="Verdana" w:hAnsi="Verdana"/>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tbl>
    <w:tblPr>
      <w:tblStyle w:val="Table1"/>
      <w:tblW w:w="942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4785"/>
      <w:tblGridChange w:id="0">
        <w:tblGrid>
          <w:gridCol w:w="4635"/>
          <w:gridCol w:w="47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9">
          <w:pPr>
            <w:ind w:right="-891.2598425196836"/>
            <w:rPr/>
          </w:pPr>
          <w:r w:rsidDel="00000000" w:rsidR="00000000" w:rsidRPr="00000000">
            <w:rPr>
              <w:rFonts w:ascii="Ubuntu" w:cs="Ubuntu" w:eastAsia="Ubuntu" w:hAnsi="Ubuntu"/>
              <w:sz w:val="24"/>
              <w:szCs w:val="24"/>
            </w:rPr>
            <w:drawing>
              <wp:inline distB="114300" distT="114300" distL="114300" distR="114300">
                <wp:extent cx="395288" cy="641007"/>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5288" cy="64100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line="240" w:lineRule="auto"/>
            <w:jc w:val="right"/>
            <w:rPr/>
          </w:pPr>
          <w:r w:rsidDel="00000000" w:rsidR="00000000" w:rsidRPr="00000000">
            <w:rPr/>
            <w:drawing>
              <wp:inline distB="114300" distT="114300" distL="114300" distR="114300">
                <wp:extent cx="766763" cy="779542"/>
                <wp:effectExtent b="0" l="0" r="0" t="0"/>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66763" cy="77954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oiltribes.eu" TargetMode="External"/><Relationship Id="rId10" Type="http://schemas.openxmlformats.org/officeDocument/2006/relationships/hyperlink" Target="https://soiltribes.eu/wp-content/uploads/2025/04/SoilTribes-Community-of-Practice-Guide.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iltribes.eu/wp-content/uploads/2025/04/SoilTribes-Community-of-Practice-Guide.pdf"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ec.europa.eu/eusurvey/runner/SoilTribes_eoi" TargetMode="External"/><Relationship Id="rId8" Type="http://schemas.openxmlformats.org/officeDocument/2006/relationships/hyperlink" Target="https://soiltribes.eu/wp-content/uploads/2025/04/SoilTribes-Community-of-Practice-Guide.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